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D07C02" w14:textId="2123139D" w:rsidR="00DA60C2" w:rsidRDefault="00DA60C2" w:rsidP="00DA60C2">
      <w:pPr>
        <w:bidi/>
        <w:jc w:val="center"/>
        <w:rPr>
          <w:rFonts w:ascii="IRNazanin" w:hAnsi="IRNazanin" w:cs="IRNazanin"/>
          <w:b/>
          <w:bCs/>
          <w:sz w:val="28"/>
          <w:szCs w:val="28"/>
          <w:rtl/>
        </w:rPr>
      </w:pPr>
      <w:r w:rsidRPr="00DF2C5B">
        <w:rPr>
          <w:rFonts w:ascii="IRNazanin" w:hAnsi="IRNazanin" w:cs="IRNazanin"/>
          <w:b/>
          <w:bCs/>
          <w:sz w:val="28"/>
          <w:szCs w:val="28"/>
          <w:rtl/>
        </w:rPr>
        <w:t>فرم</w:t>
      </w:r>
      <w:r w:rsidR="00AF409C" w:rsidRPr="00DF2C5B">
        <w:rPr>
          <w:rFonts w:ascii="IRNazanin" w:hAnsi="IRNazanin" w:cs="IRNazanin"/>
          <w:b/>
          <w:bCs/>
          <w:sz w:val="28"/>
          <w:szCs w:val="28"/>
          <w:rtl/>
        </w:rPr>
        <w:t xml:space="preserve"> </w:t>
      </w:r>
      <w:r w:rsidRPr="00DF2C5B">
        <w:rPr>
          <w:rFonts w:ascii="IRNazanin" w:hAnsi="IRNazanin" w:cs="IRNazanin"/>
          <w:b/>
          <w:bCs/>
          <w:sz w:val="28"/>
          <w:szCs w:val="28"/>
          <w:rtl/>
        </w:rPr>
        <w:t>تعارض</w:t>
      </w:r>
      <w:r w:rsidR="00AF409C" w:rsidRPr="00DF2C5B">
        <w:rPr>
          <w:rFonts w:ascii="IRNazanin" w:hAnsi="IRNazanin" w:cs="IRNazanin"/>
          <w:b/>
          <w:bCs/>
          <w:sz w:val="28"/>
          <w:szCs w:val="28"/>
          <w:rtl/>
        </w:rPr>
        <w:t xml:space="preserve"> </w:t>
      </w:r>
      <w:r w:rsidRPr="00DF2C5B">
        <w:rPr>
          <w:rFonts w:ascii="IRNazanin" w:hAnsi="IRNazanin" w:cs="IRNazanin"/>
          <w:b/>
          <w:bCs/>
          <w:sz w:val="28"/>
          <w:szCs w:val="28"/>
          <w:rtl/>
        </w:rPr>
        <w:t>منافع</w:t>
      </w:r>
    </w:p>
    <w:p w14:paraId="4642C868" w14:textId="3D677E10" w:rsidR="00B0013F" w:rsidRPr="00B0013F" w:rsidRDefault="006A2A90" w:rsidP="00B0013F">
      <w:pPr>
        <w:bidi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  <w:r w:rsidRPr="006A2A90">
        <w:rPr>
          <w:rFonts w:ascii="IRNazanin" w:hAnsi="IRNazanin" w:cs="IRNazanin"/>
          <w:b/>
          <w:bCs/>
          <w:sz w:val="24"/>
          <w:szCs w:val="24"/>
          <w:rtl/>
        </w:rPr>
        <w:t>علوم مد</w:t>
      </w:r>
      <w:r w:rsidRPr="006A2A90">
        <w:rPr>
          <w:rFonts w:ascii="IRNazanin" w:hAnsi="IRNazanin" w:cs="IRNazanin" w:hint="cs"/>
          <w:b/>
          <w:bCs/>
          <w:sz w:val="24"/>
          <w:szCs w:val="24"/>
          <w:rtl/>
        </w:rPr>
        <w:t>ی</w:t>
      </w:r>
      <w:r w:rsidRPr="006A2A90">
        <w:rPr>
          <w:rFonts w:ascii="IRNazanin" w:hAnsi="IRNazanin" w:cs="IRNazanin" w:hint="eastAsia"/>
          <w:b/>
          <w:bCs/>
          <w:sz w:val="24"/>
          <w:szCs w:val="24"/>
          <w:rtl/>
        </w:rPr>
        <w:t>ر</w:t>
      </w:r>
      <w:r w:rsidRPr="006A2A90">
        <w:rPr>
          <w:rFonts w:ascii="IRNazanin" w:hAnsi="IRNazanin" w:cs="IRNazanin" w:hint="cs"/>
          <w:b/>
          <w:bCs/>
          <w:sz w:val="24"/>
          <w:szCs w:val="24"/>
          <w:rtl/>
        </w:rPr>
        <w:t>ی</w:t>
      </w:r>
      <w:r w:rsidRPr="006A2A90">
        <w:rPr>
          <w:rFonts w:ascii="IRNazanin" w:hAnsi="IRNazanin" w:cs="IRNazanin" w:hint="eastAsia"/>
          <w:b/>
          <w:bCs/>
          <w:sz w:val="24"/>
          <w:szCs w:val="24"/>
          <w:rtl/>
        </w:rPr>
        <w:t>ت</w:t>
      </w:r>
      <w:r w:rsidRPr="006A2A90">
        <w:rPr>
          <w:rFonts w:ascii="IRNazanin" w:hAnsi="IRNazanin" w:cs="IRNazanin"/>
          <w:b/>
          <w:bCs/>
          <w:sz w:val="24"/>
          <w:szCs w:val="24"/>
          <w:rtl/>
        </w:rPr>
        <w:t xml:space="preserve"> و تحل</w:t>
      </w:r>
      <w:r w:rsidRPr="006A2A90">
        <w:rPr>
          <w:rFonts w:ascii="IRNazanin" w:hAnsi="IRNazanin" w:cs="IRNazanin" w:hint="cs"/>
          <w:b/>
          <w:bCs/>
          <w:sz w:val="24"/>
          <w:szCs w:val="24"/>
          <w:rtl/>
        </w:rPr>
        <w:t>ی</w:t>
      </w:r>
      <w:r w:rsidRPr="006A2A90">
        <w:rPr>
          <w:rFonts w:ascii="IRNazanin" w:hAnsi="IRNazanin" w:cs="IRNazanin" w:hint="eastAsia"/>
          <w:b/>
          <w:bCs/>
          <w:sz w:val="24"/>
          <w:szCs w:val="24"/>
          <w:rtl/>
        </w:rPr>
        <w:t>ل</w:t>
      </w:r>
      <w:r w:rsidRPr="006A2A90">
        <w:rPr>
          <w:rFonts w:ascii="IRNazanin" w:hAnsi="IRNazanin" w:cs="IRNazanin"/>
          <w:b/>
          <w:bCs/>
          <w:sz w:val="24"/>
          <w:szCs w:val="24"/>
          <w:rtl/>
        </w:rPr>
        <w:t xml:space="preserve"> تصم</w:t>
      </w:r>
      <w:r w:rsidRPr="006A2A90">
        <w:rPr>
          <w:rFonts w:ascii="IRNazanin" w:hAnsi="IRNazanin" w:cs="IRNazanin" w:hint="cs"/>
          <w:b/>
          <w:bCs/>
          <w:sz w:val="24"/>
          <w:szCs w:val="24"/>
          <w:rtl/>
        </w:rPr>
        <w:t>ی</w:t>
      </w:r>
      <w:r w:rsidRPr="006A2A90">
        <w:rPr>
          <w:rFonts w:ascii="IRNazanin" w:hAnsi="IRNazanin" w:cs="IRNazanin" w:hint="eastAsia"/>
          <w:b/>
          <w:bCs/>
          <w:sz w:val="24"/>
          <w:szCs w:val="24"/>
          <w:rtl/>
        </w:rPr>
        <w:t>م</w:t>
      </w:r>
    </w:p>
    <w:p w14:paraId="01322169" w14:textId="3A10672D" w:rsidR="00EE30F2" w:rsidRPr="00DF2C5B" w:rsidRDefault="00DA60C2" w:rsidP="001728E4">
      <w:pPr>
        <w:bidi/>
        <w:jc w:val="both"/>
        <w:rPr>
          <w:rFonts w:ascii="IRNazanin" w:hAnsi="IRNazanin" w:cs="IRNazanin"/>
          <w:sz w:val="24"/>
          <w:szCs w:val="24"/>
          <w:rtl/>
        </w:rPr>
      </w:pPr>
      <w:r w:rsidRPr="00DF2C5B">
        <w:rPr>
          <w:rFonts w:ascii="IRNazanin" w:hAnsi="IRNazanin" w:cs="IRNazanin"/>
          <w:sz w:val="24"/>
          <w:szCs w:val="24"/>
          <w:rtl/>
        </w:rPr>
        <w:t>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تعارض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منافع،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توافق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نامه</w:t>
      </w:r>
      <w:r w:rsidR="00AF409C" w:rsidRPr="00DF2C5B">
        <w:rPr>
          <w:rFonts w:ascii="IRNazanin" w:hAnsi="IRNazanin" w:cs="IRNazanin"/>
          <w:sz w:val="24"/>
          <w:szCs w:val="24"/>
          <w:rtl/>
        </w:rPr>
        <w:t>‏</w:t>
      </w:r>
      <w:r w:rsidRPr="00DF2C5B">
        <w:rPr>
          <w:rFonts w:ascii="IRNazanin" w:hAnsi="IRNazanin" w:cs="IRNazanin"/>
          <w:sz w:val="24"/>
          <w:szCs w:val="24"/>
          <w:rtl/>
        </w:rPr>
        <w:t>ای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است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(گان)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یک مقاله </w:t>
      </w:r>
      <w:r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می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Pr="00DF2C5B">
        <w:rPr>
          <w:rFonts w:ascii="IRNazanin" w:hAnsi="IRNazanin" w:cs="IRNazanin"/>
          <w:sz w:val="24"/>
          <w:szCs w:val="24"/>
          <w:rtl/>
        </w:rPr>
        <w:t>کن</w:t>
      </w:r>
      <w:r w:rsidR="00EB219A" w:rsidRPr="00DF2C5B">
        <w:rPr>
          <w:rFonts w:ascii="IRNazanin" w:hAnsi="IRNazanin" w:cs="IRNazanin"/>
          <w:sz w:val="24"/>
          <w:szCs w:val="24"/>
          <w:rtl/>
        </w:rPr>
        <w:t>ن</w:t>
      </w:r>
      <w:r w:rsidRPr="00DF2C5B">
        <w:rPr>
          <w:rFonts w:ascii="IRNazanin" w:hAnsi="IRNazanin" w:cs="IRNazanin"/>
          <w:sz w:val="24"/>
          <w:szCs w:val="24"/>
          <w:rtl/>
        </w:rPr>
        <w:t>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رابطه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با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انتشار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مقاله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ارائه شده </w:t>
      </w:r>
      <w:r w:rsidR="00C6506E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طور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کامل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اخلاق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نشر،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جمله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سرقت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ادبی،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سوء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رفتار،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جعل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داده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C6506E" w:rsidRPr="00DF2C5B">
        <w:rPr>
          <w:rFonts w:ascii="IRNazanin" w:hAnsi="IRNazanin" w:cs="IRNazanin"/>
          <w:sz w:val="24"/>
          <w:szCs w:val="24"/>
          <w:rtl/>
        </w:rPr>
        <w:t>ها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یا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ارسال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انتشار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دوگانه،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پرهیز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نموده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C6506E" w:rsidRPr="00DF2C5B">
        <w:rPr>
          <w:rFonts w:ascii="IRNazanin" w:hAnsi="IRNazanin" w:cs="IRNazanin"/>
          <w:sz w:val="24"/>
          <w:szCs w:val="24"/>
          <w:rtl/>
        </w:rPr>
        <w:t>اند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منافعی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تجاری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در این راستا </w:t>
      </w:r>
      <w:r w:rsidRPr="00DF2C5B">
        <w:rPr>
          <w:rFonts w:ascii="IRNazanin" w:hAnsi="IRNazanin" w:cs="IRNazanin"/>
          <w:sz w:val="24"/>
          <w:szCs w:val="24"/>
          <w:rtl/>
        </w:rPr>
        <w:t>وجود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ندا</w:t>
      </w:r>
      <w:r w:rsidR="00C6506E" w:rsidRPr="00DF2C5B">
        <w:rPr>
          <w:rFonts w:ascii="IRNazanin" w:hAnsi="IRNazanin" w:cs="IRNazanin"/>
          <w:sz w:val="24"/>
          <w:szCs w:val="24"/>
          <w:rtl/>
        </w:rPr>
        <w:t>رد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 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9670DF" w:rsidRPr="00DF2C5B">
        <w:rPr>
          <w:rFonts w:ascii="IRNazanin" w:hAnsi="IRNazanin" w:cs="IRNazanin"/>
          <w:sz w:val="24"/>
          <w:szCs w:val="24"/>
          <w:rtl/>
        </w:rPr>
        <w:t>نویسندگان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قبال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خود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وجهی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دریافت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ننموده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2752A5" w:rsidRPr="00DF2C5B">
        <w:rPr>
          <w:rFonts w:ascii="IRNazanin" w:hAnsi="IRNazanin" w:cs="IRNazanin"/>
          <w:sz w:val="24"/>
          <w:szCs w:val="24"/>
          <w:rtl/>
        </w:rPr>
        <w:t>اند</w:t>
      </w:r>
      <w:r w:rsidR="009670DF" w:rsidRPr="00DF2C5B">
        <w:rPr>
          <w:rFonts w:ascii="IRNazanin" w:hAnsi="IRNazanin" w:cs="IRNazanin"/>
          <w:sz w:val="24"/>
          <w:szCs w:val="24"/>
          <w:rtl/>
        </w:rPr>
        <w:t>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تعارض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منافع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خوانندگان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نشان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2752A5" w:rsidRPr="00DF2C5B">
        <w:rPr>
          <w:rFonts w:ascii="IRNazanin" w:hAnsi="IRNazanin" w:cs="IRNazanin"/>
          <w:sz w:val="24"/>
          <w:szCs w:val="24"/>
          <w:rtl/>
        </w:rPr>
        <w:t>دهد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متن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>مقاله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چگونه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توسط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نویسند</w:t>
      </w:r>
      <w:r w:rsidR="00EB219A" w:rsidRPr="00DF2C5B">
        <w:rPr>
          <w:rFonts w:ascii="IRNazanin" w:hAnsi="IRNazanin" w:cs="IRNazanin"/>
          <w:sz w:val="24"/>
          <w:szCs w:val="24"/>
          <w:rtl/>
        </w:rPr>
        <w:t>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تهیه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شده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است.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مسئول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3F1EE4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3F1EE4" w:rsidRPr="00DF2C5B">
        <w:rPr>
          <w:rFonts w:ascii="IRNazanin" w:hAnsi="IRNazanin" w:cs="IRNazanin"/>
          <w:sz w:val="24"/>
          <w:szCs w:val="24"/>
          <w:rtl/>
        </w:rPr>
        <w:t>جا</w:t>
      </w:r>
      <w:r w:rsidR="00EE30F2" w:rsidRPr="00DF2C5B">
        <w:rPr>
          <w:rFonts w:ascii="IRNazanin" w:hAnsi="IRNazanin" w:cs="IRNazanin"/>
          <w:sz w:val="24"/>
          <w:szCs w:val="24"/>
          <w:rtl/>
        </w:rPr>
        <w:t>نب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سایر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نویسندگان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>این 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را </w:t>
      </w:r>
      <w:r w:rsidR="00EE30F2" w:rsidRPr="00DF2C5B">
        <w:rPr>
          <w:rFonts w:ascii="IRNazanin" w:hAnsi="IRNazanin" w:cs="IRNazanin"/>
          <w:sz w:val="24"/>
          <w:szCs w:val="24"/>
          <w:rtl/>
        </w:rPr>
        <w:t>امضا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تایید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نماید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اصالت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محتوای </w:t>
      </w:r>
      <w:r w:rsidR="00EE30F2" w:rsidRPr="00DF2C5B">
        <w:rPr>
          <w:rFonts w:ascii="IRNazanin" w:hAnsi="IRNazanin" w:cs="IRNazanin"/>
          <w:sz w:val="24"/>
          <w:szCs w:val="24"/>
          <w:rtl/>
        </w:rPr>
        <w:t>آن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را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EB219A" w:rsidRPr="00DF2C5B">
        <w:rPr>
          <w:rFonts w:ascii="IRNazanin" w:hAnsi="IRNazanin" w:cs="IRNazanin"/>
          <w:sz w:val="24"/>
          <w:szCs w:val="24"/>
          <w:rtl/>
        </w:rPr>
        <w:t>نماید</w:t>
      </w:r>
      <w:r w:rsidR="00EE30F2" w:rsidRPr="00DF2C5B">
        <w:rPr>
          <w:rFonts w:ascii="IRNazanin" w:hAnsi="IRNazanin" w:cs="IRNazanin"/>
          <w:sz w:val="24"/>
          <w:szCs w:val="24"/>
          <w:rtl/>
        </w:rPr>
        <w:t>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مسئول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هم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چنین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EE30F2" w:rsidRPr="00DF2C5B">
        <w:rPr>
          <w:rFonts w:ascii="IRNazanin" w:hAnsi="IRNazanin" w:cs="IRNazanin"/>
          <w:sz w:val="24"/>
          <w:szCs w:val="24"/>
          <w:rtl/>
        </w:rPr>
        <w:t>دارد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این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قبلا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جای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دیگری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منتشر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نشده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همزمان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نشریه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دیگری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نگردیده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است.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</w:p>
    <w:p w14:paraId="7B3873F6" w14:textId="2C22BD0C" w:rsidR="00A600A0" w:rsidRPr="00DF2C5B" w:rsidRDefault="00DF2C5B" w:rsidP="00A600A0">
      <w:pPr>
        <w:tabs>
          <w:tab w:val="left" w:pos="360"/>
        </w:tabs>
        <w:bidi/>
        <w:rPr>
          <w:rFonts w:ascii="IRNazanin" w:hAnsi="IRNazanin" w:cs="IRNazanin"/>
          <w:b/>
          <w:bCs/>
          <w:sz w:val="24"/>
          <w:szCs w:val="24"/>
        </w:rPr>
      </w:pPr>
      <w:r w:rsidRPr="00DF2C5B">
        <w:rPr>
          <w:rFonts w:ascii="IRNazanin" w:hAnsi="IRNazanin" w:cs="IRNazanin"/>
          <w:b/>
          <w:bCs/>
          <w:noProof/>
          <w:spacing w:val="-2"/>
          <w:sz w:val="14"/>
          <w:szCs w:val="14"/>
          <w:rtl/>
        </w:rPr>
        <w:drawing>
          <wp:anchor distT="0" distB="0" distL="114300" distR="114300" simplePos="0" relativeHeight="251658240" behindDoc="0" locked="0" layoutInCell="1" allowOverlap="1" wp14:anchorId="1A26EC5E" wp14:editId="03FA4431">
            <wp:simplePos x="0" y="0"/>
            <wp:positionH relativeFrom="column">
              <wp:posOffset>4981575</wp:posOffset>
            </wp:positionH>
            <wp:positionV relativeFrom="paragraph">
              <wp:posOffset>2540</wp:posOffset>
            </wp:positionV>
            <wp:extent cx="161925" cy="161925"/>
            <wp:effectExtent l="0" t="0" r="9525" b="9525"/>
            <wp:wrapNone/>
            <wp:docPr id="1" name="Graphic 1" descr="Check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eckmark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2C5B">
        <w:rPr>
          <w:rFonts w:ascii="IRNazanin" w:hAnsi="IRNazanin" w:cs="IRNazanin" w:hint="cs"/>
          <w:b/>
          <w:bCs/>
          <w:sz w:val="20"/>
          <w:szCs w:val="20"/>
          <w:rtl/>
        </w:rPr>
        <w:t>« برای پاسخ به سوالات از علامت                استفاده نمایید»</w:t>
      </w:r>
    </w:p>
    <w:tbl>
      <w:tblPr>
        <w:tblStyle w:val="TableGrid"/>
        <w:tblW w:w="9715" w:type="dxa"/>
        <w:jc w:val="center"/>
        <w:tblLook w:val="04A0" w:firstRow="1" w:lastRow="0" w:firstColumn="1" w:lastColumn="0" w:noHBand="0" w:noVBand="1"/>
      </w:tblPr>
      <w:tblGrid>
        <w:gridCol w:w="4363"/>
        <w:gridCol w:w="5352"/>
      </w:tblGrid>
      <w:tr w:rsidR="0077204A" w:rsidRPr="00DF2C5B" w14:paraId="1321F2AA" w14:textId="77777777" w:rsidTr="0077204A">
        <w:trPr>
          <w:trHeight w:val="692"/>
          <w:jc w:val="center"/>
        </w:trPr>
        <w:tc>
          <w:tcPr>
            <w:tcW w:w="4363" w:type="dxa"/>
            <w:vAlign w:val="center"/>
          </w:tcPr>
          <w:p w14:paraId="3FC594C3" w14:textId="77777777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spacing w:val="-2"/>
                <w:sz w:val="18"/>
                <w:szCs w:val="18"/>
                <w:rtl/>
              </w:rPr>
            </w:pPr>
            <w:r w:rsidRPr="00DF2C5B">
              <w:rPr>
                <w:rFonts w:ascii="IRNazanin" w:hAnsi="IRNazanin" w:cs="IRNazanin"/>
                <w:spacing w:val="-2"/>
                <w:rtl/>
              </w:rPr>
              <w:t>آدرس الکترونیکی:</w:t>
            </w:r>
          </w:p>
        </w:tc>
        <w:tc>
          <w:tcPr>
            <w:tcW w:w="5352" w:type="dxa"/>
            <w:tcBorders>
              <w:bottom w:val="single" w:sz="4" w:space="0" w:color="auto"/>
            </w:tcBorders>
            <w:vAlign w:val="center"/>
          </w:tcPr>
          <w:p w14:paraId="19E8CD8A" w14:textId="2818E9D2" w:rsidR="0077204A" w:rsidRPr="00DF2C5B" w:rsidRDefault="0077204A" w:rsidP="0009769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نام نویسنده مسئول:</w:t>
            </w:r>
          </w:p>
        </w:tc>
      </w:tr>
      <w:tr w:rsidR="0077204A" w:rsidRPr="00DF2C5B" w14:paraId="49E4F1BC" w14:textId="77777777" w:rsidTr="0077204A">
        <w:trPr>
          <w:trHeight w:hRule="exact" w:val="775"/>
          <w:jc w:val="center"/>
        </w:trPr>
        <w:tc>
          <w:tcPr>
            <w:tcW w:w="4363" w:type="dxa"/>
            <w:vAlign w:val="center"/>
          </w:tcPr>
          <w:p w14:paraId="18671AD5" w14:textId="77777777" w:rsidR="0077204A" w:rsidRPr="00DF2C5B" w:rsidRDefault="0077204A" w:rsidP="0077204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</w:rPr>
            </w:pPr>
            <w:r w:rsidRPr="00DF2C5B"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  <w:rtl/>
              </w:rPr>
              <w:t>تلفن:</w:t>
            </w:r>
          </w:p>
        </w:tc>
        <w:tc>
          <w:tcPr>
            <w:tcW w:w="5352" w:type="dxa"/>
            <w:vAlign w:val="center"/>
          </w:tcPr>
          <w:p w14:paraId="467D2443" w14:textId="2BC68C76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وابستگی سازمانی:</w:t>
            </w:r>
          </w:p>
        </w:tc>
      </w:tr>
      <w:tr w:rsidR="0077204A" w:rsidRPr="00DF2C5B" w14:paraId="6A7FCC64" w14:textId="77777777" w:rsidTr="00792CF7">
        <w:trPr>
          <w:trHeight w:val="692"/>
          <w:jc w:val="center"/>
        </w:trPr>
        <w:tc>
          <w:tcPr>
            <w:tcW w:w="9715" w:type="dxa"/>
            <w:gridSpan w:val="2"/>
            <w:tcBorders>
              <w:bottom w:val="single" w:sz="4" w:space="0" w:color="auto"/>
            </w:tcBorders>
            <w:vAlign w:val="center"/>
          </w:tcPr>
          <w:p w14:paraId="6F1A9981" w14:textId="2AB0F7A3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عنوان مقاله:</w:t>
            </w:r>
          </w:p>
        </w:tc>
      </w:tr>
      <w:tr w:rsidR="0077204A" w:rsidRPr="00DF2C5B" w14:paraId="46D7F464" w14:textId="77777777" w:rsidTr="00E67084">
        <w:trPr>
          <w:trHeight w:val="980"/>
          <w:jc w:val="center"/>
        </w:trPr>
        <w:tc>
          <w:tcPr>
            <w:tcW w:w="9715" w:type="dxa"/>
            <w:gridSpan w:val="2"/>
            <w:tcBorders>
              <w:bottom w:val="nil"/>
              <w:right w:val="single" w:sz="4" w:space="0" w:color="auto"/>
            </w:tcBorders>
            <w:vAlign w:val="center"/>
          </w:tcPr>
          <w:p w14:paraId="43D11323" w14:textId="43970ED6" w:rsidR="0077204A" w:rsidRPr="00DF2C5B" w:rsidRDefault="0077204A" w:rsidP="0009769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آیا نویسندگان یا موسسه مربوطه وجهی از یک شخص ثالث (دولتی، تجاری، بنیاد خصوصی و غیره) برای هر بخشی از مقاله ارائه شده (شامل کمک‏های مالی، نظارت بر داده‏ها، طراحی مطالعه، آماده‏سازی اثر، تجزیه و تحلیل آماری و ...) دریافت نموده است؟</w:t>
            </w:r>
          </w:p>
        </w:tc>
      </w:tr>
      <w:tr w:rsidR="0077204A" w:rsidRPr="00DF2C5B" w14:paraId="2FFEE268" w14:textId="77777777" w:rsidTr="00405B46">
        <w:trPr>
          <w:trHeight w:hRule="exact" w:val="370"/>
          <w:jc w:val="center"/>
        </w:trPr>
        <w:tc>
          <w:tcPr>
            <w:tcW w:w="9715" w:type="dxa"/>
            <w:gridSpan w:val="2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tbl>
            <w:tblPr>
              <w:tblStyle w:val="TableGrid"/>
              <w:tblpPr w:leftFromText="180" w:rightFromText="180" w:vertAnchor="text" w:horzAnchor="margin" w:tblpY="-123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77204A" w:rsidRPr="00DF2C5B" w14:paraId="56AB7B29" w14:textId="77777777" w:rsidTr="00430819">
              <w:trPr>
                <w:trHeight w:val="353"/>
              </w:trPr>
              <w:tc>
                <w:tcPr>
                  <w:tcW w:w="1433" w:type="dxa"/>
                </w:tcPr>
                <w:p w14:paraId="65C76F86" w14:textId="29BA9D13" w:rsidR="0077204A" w:rsidRPr="00DF2C5B" w:rsidRDefault="0077204A" w:rsidP="00097690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2F0E67A9" w14:textId="77777777" w:rsidR="0077204A" w:rsidRPr="00DF2C5B" w:rsidRDefault="0077204A" w:rsidP="00097690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0BA0B9A7" w14:textId="77777777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b/>
                <w:bCs/>
                <w:i/>
                <w:iCs/>
                <w:spacing w:val="-2"/>
                <w:sz w:val="18"/>
                <w:szCs w:val="18"/>
              </w:rPr>
            </w:pPr>
          </w:p>
        </w:tc>
      </w:tr>
      <w:tr w:rsidR="0077204A" w:rsidRPr="00DF2C5B" w14:paraId="1CBD6184" w14:textId="77777777" w:rsidTr="009410E0">
        <w:trPr>
          <w:trHeight w:val="701"/>
          <w:jc w:val="center"/>
        </w:trPr>
        <w:tc>
          <w:tcPr>
            <w:tcW w:w="9715" w:type="dxa"/>
            <w:gridSpan w:val="2"/>
            <w:tcBorders>
              <w:bottom w:val="nil"/>
            </w:tcBorders>
            <w:vAlign w:val="center"/>
          </w:tcPr>
          <w:p w14:paraId="60408619" w14:textId="77777777" w:rsidR="0077204A" w:rsidRPr="00DF2C5B" w:rsidRDefault="0077204A" w:rsidP="00EB219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rtl/>
              </w:rPr>
              <w:t xml:space="preserve">آیا 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نویسندگان هرگونه اختراعی که در حال انجام، داوری و یا ثبت شده، مربوط به این اثر را در حال انجام دارند؟</w:t>
            </w:r>
          </w:p>
          <w:p w14:paraId="26655084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  <w:tbl>
            <w:tblPr>
              <w:tblStyle w:val="TableGrid"/>
              <w:tblpPr w:leftFromText="180" w:rightFromText="180" w:vertAnchor="text" w:horzAnchor="margin" w:tblpY="-84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603C1829" w14:textId="77777777" w:rsidTr="00430819">
              <w:trPr>
                <w:trHeight w:val="260"/>
              </w:trPr>
              <w:tc>
                <w:tcPr>
                  <w:tcW w:w="1433" w:type="dxa"/>
                </w:tcPr>
                <w:p w14:paraId="17CE8CDB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69FE6A2C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7C77D899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</w:tc>
      </w:tr>
      <w:tr w:rsidR="0077204A" w:rsidRPr="00DF2C5B" w14:paraId="13A005E3" w14:textId="77777777" w:rsidTr="00430819">
        <w:trPr>
          <w:trHeight w:val="836"/>
          <w:jc w:val="center"/>
        </w:trPr>
        <w:tc>
          <w:tcPr>
            <w:tcW w:w="9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52C937" w14:textId="77777777" w:rsidR="0077204A" w:rsidRPr="00DF2C5B" w:rsidRDefault="0077204A" w:rsidP="00EB219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آیا طرق دسترسی دیگری وجود دارد که خوانندگان بتوانند که اطلاعات اضافی اثر مذکور را از نویسندگان مقاله دریافت نمایند؟</w:t>
            </w:r>
          </w:p>
          <w:tbl>
            <w:tblPr>
              <w:tblStyle w:val="TableGrid"/>
              <w:tblpPr w:leftFromText="180" w:rightFromText="180" w:vertAnchor="text" w:horzAnchor="margin" w:tblpY="140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4D50F32B" w14:textId="77777777" w:rsidTr="00430819">
              <w:trPr>
                <w:trHeight w:val="353"/>
              </w:trPr>
              <w:tc>
                <w:tcPr>
                  <w:tcW w:w="1433" w:type="dxa"/>
                </w:tcPr>
                <w:p w14:paraId="0AFE08AB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4E9F38C0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358D9529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</w:tc>
      </w:tr>
      <w:tr w:rsidR="0077204A" w:rsidRPr="00DF2C5B" w14:paraId="1DF3EC52" w14:textId="77777777" w:rsidTr="00430819">
        <w:trPr>
          <w:trHeight w:val="791"/>
          <w:jc w:val="center"/>
        </w:trPr>
        <w:tc>
          <w:tcPr>
            <w:tcW w:w="9715" w:type="dxa"/>
            <w:gridSpan w:val="2"/>
            <w:tcBorders>
              <w:bottom w:val="nil"/>
              <w:right w:val="single" w:sz="4" w:space="0" w:color="auto"/>
            </w:tcBorders>
            <w:vAlign w:val="center"/>
          </w:tcPr>
          <w:p w14:paraId="7D0E8D95" w14:textId="77777777" w:rsidR="0077204A" w:rsidRPr="00DF2C5B" w:rsidRDefault="0077204A" w:rsidP="00D646C4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  <w:lang w:bidi="fa-IR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آیا جنبه‏ای از این اثر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مرتبط با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حیوانات آزمایشی یا بیمار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ی های خاص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انسانی است که نیاز به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اعلام و 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تایید اخلاق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نشر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باشد؟</w:t>
            </w:r>
            <w:r w:rsidR="00430819" w:rsidRPr="00DF2C5B">
              <w:rPr>
                <w:rFonts w:ascii="IRNazanin" w:hAnsi="IRNazanin" w:cs="IRNazanin"/>
                <w:sz w:val="24"/>
                <w:szCs w:val="24"/>
                <w:rtl/>
                <w:lang w:bidi="fa-IR"/>
              </w:rPr>
              <w:t xml:space="preserve"> </w:t>
            </w:r>
          </w:p>
          <w:tbl>
            <w:tblPr>
              <w:tblStyle w:val="TableGrid"/>
              <w:tblpPr w:leftFromText="180" w:rightFromText="180" w:vertAnchor="text" w:horzAnchor="margin" w:tblpY="141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19909CE2" w14:textId="77777777" w:rsidTr="009410E0">
              <w:trPr>
                <w:trHeight w:val="353"/>
              </w:trPr>
              <w:tc>
                <w:tcPr>
                  <w:tcW w:w="1433" w:type="dxa"/>
                </w:tcPr>
                <w:p w14:paraId="325A8F35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5734A451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5BDF3B54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</w:rPr>
            </w:pPr>
          </w:p>
        </w:tc>
      </w:tr>
      <w:tr w:rsidR="00A600A0" w:rsidRPr="00DF2C5B" w14:paraId="57AFA968" w14:textId="77777777" w:rsidTr="00AF409C">
        <w:trPr>
          <w:trHeight w:val="1133"/>
          <w:jc w:val="center"/>
        </w:trPr>
        <w:tc>
          <w:tcPr>
            <w:tcW w:w="9715" w:type="dxa"/>
            <w:gridSpan w:val="2"/>
            <w:vAlign w:val="center"/>
          </w:tcPr>
          <w:p w14:paraId="31BDC15C" w14:textId="77777777" w:rsidR="00A600A0" w:rsidRPr="00DF2C5B" w:rsidRDefault="002C08AD" w:rsidP="009410E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spacing w:val="-2"/>
                <w:sz w:val="20"/>
                <w:szCs w:val="20"/>
              </w:rPr>
            </w:pPr>
            <w:r w:rsidRPr="00DF2C5B">
              <w:rPr>
                <w:rFonts w:ascii="IRNazanin" w:hAnsi="IRNazanin" w:cs="IRNazanin"/>
                <w:spacing w:val="-2"/>
                <w:rtl/>
              </w:rPr>
              <w:t>نام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نویسند</w:t>
            </w:r>
            <w:r w:rsidR="00232FD2" w:rsidRPr="00DF2C5B">
              <w:rPr>
                <w:rFonts w:ascii="IRNazanin" w:hAnsi="IRNazanin" w:cs="IRNazanin"/>
                <w:spacing w:val="-2"/>
                <w:rtl/>
                <w:lang w:bidi="fa-IR"/>
              </w:rPr>
              <w:t>ه</w:t>
            </w:r>
            <w:r w:rsidR="00AF409C" w:rsidRPr="00DF2C5B">
              <w:rPr>
                <w:rFonts w:ascii="IRNazanin" w:hAnsi="IRNazanin" w:cs="IRNazanin"/>
                <w:spacing w:val="-2"/>
                <w:rtl/>
                <w:lang w:bidi="fa-IR"/>
              </w:rPr>
              <w:t xml:space="preserve">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مسئول: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                                                          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تاریخ: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                                                    امضا</w:t>
            </w:r>
          </w:p>
        </w:tc>
      </w:tr>
    </w:tbl>
    <w:p w14:paraId="04958E1E" w14:textId="7879C945" w:rsidR="00B0013F" w:rsidRDefault="00B0013F" w:rsidP="00B0013F">
      <w:pPr>
        <w:tabs>
          <w:tab w:val="left" w:pos="360"/>
        </w:tabs>
        <w:bidi/>
        <w:rPr>
          <w:rFonts w:ascii="IRNazanin" w:hAnsi="IRNazanin" w:cs="IRNazanin"/>
          <w:rtl/>
        </w:rPr>
      </w:pPr>
    </w:p>
    <w:p w14:paraId="402B230E" w14:textId="35F4FA92" w:rsidR="0020104B" w:rsidRDefault="0020104B" w:rsidP="002918EC">
      <w:pPr>
        <w:spacing w:after="0" w:line="240" w:lineRule="auto"/>
        <w:rPr>
          <w:rFonts w:ascii="IRNazanin" w:hAnsi="IRNazanin" w:cs="IRNazanin"/>
          <w:rtl/>
        </w:rPr>
      </w:pPr>
      <w:bookmarkStart w:id="0" w:name="_GoBack"/>
      <w:bookmarkEnd w:id="0"/>
    </w:p>
    <w:sectPr w:rsidR="0020104B" w:rsidSect="008E5AF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990" w:right="810" w:bottom="5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95BC32" w14:textId="77777777" w:rsidR="003E004D" w:rsidRDefault="003E004D" w:rsidP="00B0013F">
      <w:pPr>
        <w:spacing w:after="0" w:line="240" w:lineRule="auto"/>
      </w:pPr>
      <w:r>
        <w:separator/>
      </w:r>
    </w:p>
  </w:endnote>
  <w:endnote w:type="continuationSeparator" w:id="0">
    <w:p w14:paraId="08DBC532" w14:textId="77777777" w:rsidR="003E004D" w:rsidRDefault="003E004D" w:rsidP="00B00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Lotus">
    <w:altName w:val="Arial"/>
    <w:charset w:val="B2"/>
    <w:family w:val="auto"/>
    <w:pitch w:val="variable"/>
    <w:sig w:usb0="00002001" w:usb1="80000000" w:usb2="00000008" w:usb3="00000000" w:csb0="00000040" w:csb1="00000000"/>
  </w:font>
  <w:font w:name="B Nazanin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RNazanin">
    <w:altName w:val="Calibri"/>
    <w:charset w:val="00"/>
    <w:family w:val="auto"/>
    <w:pitch w:val="variable"/>
    <w:sig w:usb0="21002A87" w:usb1="00000000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FCE188" w14:textId="77777777" w:rsidR="00B0013F" w:rsidRDefault="00B001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EFA861" w14:textId="77777777" w:rsidR="00B0013F" w:rsidRDefault="00B001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F3731A" w14:textId="77777777" w:rsidR="00B0013F" w:rsidRDefault="00B001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E2528F" w14:textId="77777777" w:rsidR="003E004D" w:rsidRDefault="003E004D" w:rsidP="00B0013F">
      <w:pPr>
        <w:spacing w:after="0" w:line="240" w:lineRule="auto"/>
      </w:pPr>
      <w:r>
        <w:separator/>
      </w:r>
    </w:p>
  </w:footnote>
  <w:footnote w:type="continuationSeparator" w:id="0">
    <w:p w14:paraId="0BEA3A89" w14:textId="77777777" w:rsidR="003E004D" w:rsidRDefault="003E004D" w:rsidP="00B001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DAB622" w14:textId="079AEED3" w:rsidR="00B0013F" w:rsidRDefault="001B31A8">
    <w:pPr>
      <w:pStyle w:val="Header"/>
    </w:pPr>
    <w:r>
      <w:rPr>
        <w:noProof/>
      </w:rPr>
      <w:pict w14:anchorId="5DC8D3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381938" o:spid="_x0000_s2062" type="#_x0000_t75" style="position:absolute;margin-left:0;margin-top:0;width:505.3pt;height:714.75pt;z-index:-251657216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53F133" w14:textId="7C5618C6" w:rsidR="00B0013F" w:rsidRDefault="001B31A8">
    <w:pPr>
      <w:pStyle w:val="Header"/>
    </w:pPr>
    <w:r>
      <w:rPr>
        <w:noProof/>
      </w:rPr>
      <w:pict w14:anchorId="0E016F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381939" o:spid="_x0000_s2063" type="#_x0000_t75" style="position:absolute;margin-left:0;margin-top:0;width:505.3pt;height:714.75pt;z-index:-251656192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ADDB80" w14:textId="26B0B767" w:rsidR="00B0013F" w:rsidRDefault="001B31A8">
    <w:pPr>
      <w:pStyle w:val="Header"/>
    </w:pPr>
    <w:r>
      <w:rPr>
        <w:noProof/>
      </w:rPr>
      <w:pict w14:anchorId="6478C14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381937" o:spid="_x0000_s2061" type="#_x0000_t75" style="position:absolute;margin-left:0;margin-top:0;width:505.3pt;height:714.75pt;z-index:-251658240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rE0M7IwtLA0tDQ0NbdQ0lEKTi0uzszPAykwrwUAX9qD5SwAAAA="/>
  </w:docVars>
  <w:rsids>
    <w:rsidRoot w:val="00B7521A"/>
    <w:rsid w:val="00000CAD"/>
    <w:rsid w:val="00005489"/>
    <w:rsid w:val="000167C8"/>
    <w:rsid w:val="00043461"/>
    <w:rsid w:val="00045FF9"/>
    <w:rsid w:val="000709C5"/>
    <w:rsid w:val="0007781E"/>
    <w:rsid w:val="00097690"/>
    <w:rsid w:val="000A4D8B"/>
    <w:rsid w:val="000B05A4"/>
    <w:rsid w:val="000D6F0D"/>
    <w:rsid w:val="001061C6"/>
    <w:rsid w:val="001728E4"/>
    <w:rsid w:val="001823D0"/>
    <w:rsid w:val="00195CB8"/>
    <w:rsid w:val="001A0556"/>
    <w:rsid w:val="001A2E47"/>
    <w:rsid w:val="001B31A8"/>
    <w:rsid w:val="001D45BB"/>
    <w:rsid w:val="001E603C"/>
    <w:rsid w:val="001F0C66"/>
    <w:rsid w:val="0020104B"/>
    <w:rsid w:val="00206B4D"/>
    <w:rsid w:val="00220826"/>
    <w:rsid w:val="00224915"/>
    <w:rsid w:val="00232FD2"/>
    <w:rsid w:val="00243040"/>
    <w:rsid w:val="002604F7"/>
    <w:rsid w:val="002752A5"/>
    <w:rsid w:val="0029117E"/>
    <w:rsid w:val="002918EC"/>
    <w:rsid w:val="002A183C"/>
    <w:rsid w:val="002B4C90"/>
    <w:rsid w:val="002C08AD"/>
    <w:rsid w:val="002F5F0C"/>
    <w:rsid w:val="0032641D"/>
    <w:rsid w:val="0034492B"/>
    <w:rsid w:val="00352BF6"/>
    <w:rsid w:val="00363065"/>
    <w:rsid w:val="00364267"/>
    <w:rsid w:val="0038612B"/>
    <w:rsid w:val="00387123"/>
    <w:rsid w:val="003A6290"/>
    <w:rsid w:val="003A77BA"/>
    <w:rsid w:val="003B491A"/>
    <w:rsid w:val="003D377F"/>
    <w:rsid w:val="003E004D"/>
    <w:rsid w:val="003F1EE4"/>
    <w:rsid w:val="00415CC2"/>
    <w:rsid w:val="00421AE6"/>
    <w:rsid w:val="00430819"/>
    <w:rsid w:val="004431B3"/>
    <w:rsid w:val="0045540F"/>
    <w:rsid w:val="00490F0C"/>
    <w:rsid w:val="004A3997"/>
    <w:rsid w:val="004F26BF"/>
    <w:rsid w:val="00522774"/>
    <w:rsid w:val="00553CD6"/>
    <w:rsid w:val="00585E72"/>
    <w:rsid w:val="00592E53"/>
    <w:rsid w:val="005C0FF9"/>
    <w:rsid w:val="005D22E0"/>
    <w:rsid w:val="005F3912"/>
    <w:rsid w:val="005F70F4"/>
    <w:rsid w:val="0063548A"/>
    <w:rsid w:val="006735DD"/>
    <w:rsid w:val="006A2A90"/>
    <w:rsid w:val="006B4722"/>
    <w:rsid w:val="006B518B"/>
    <w:rsid w:val="006C4640"/>
    <w:rsid w:val="006D3D98"/>
    <w:rsid w:val="006D6CE4"/>
    <w:rsid w:val="006F202C"/>
    <w:rsid w:val="006F777C"/>
    <w:rsid w:val="0070730B"/>
    <w:rsid w:val="007469E5"/>
    <w:rsid w:val="0077204A"/>
    <w:rsid w:val="0078105A"/>
    <w:rsid w:val="007863E9"/>
    <w:rsid w:val="0079472D"/>
    <w:rsid w:val="007A4AB6"/>
    <w:rsid w:val="007C37CE"/>
    <w:rsid w:val="008226BA"/>
    <w:rsid w:val="00860D1C"/>
    <w:rsid w:val="008C0086"/>
    <w:rsid w:val="008C562E"/>
    <w:rsid w:val="008D7A26"/>
    <w:rsid w:val="008E5AF8"/>
    <w:rsid w:val="00913936"/>
    <w:rsid w:val="009255A9"/>
    <w:rsid w:val="009410E0"/>
    <w:rsid w:val="00946D47"/>
    <w:rsid w:val="009504F9"/>
    <w:rsid w:val="0095256C"/>
    <w:rsid w:val="009670DF"/>
    <w:rsid w:val="00991EE1"/>
    <w:rsid w:val="009C01CC"/>
    <w:rsid w:val="009C2A53"/>
    <w:rsid w:val="009E49C2"/>
    <w:rsid w:val="00A0225E"/>
    <w:rsid w:val="00A03D19"/>
    <w:rsid w:val="00A24520"/>
    <w:rsid w:val="00A25EF2"/>
    <w:rsid w:val="00A51A7B"/>
    <w:rsid w:val="00A54396"/>
    <w:rsid w:val="00A600A0"/>
    <w:rsid w:val="00A771D3"/>
    <w:rsid w:val="00A90D6B"/>
    <w:rsid w:val="00AA19E3"/>
    <w:rsid w:val="00AD4D27"/>
    <w:rsid w:val="00AE171F"/>
    <w:rsid w:val="00AE2364"/>
    <w:rsid w:val="00AE54E8"/>
    <w:rsid w:val="00AF409C"/>
    <w:rsid w:val="00B0013F"/>
    <w:rsid w:val="00B10FB0"/>
    <w:rsid w:val="00B36D20"/>
    <w:rsid w:val="00B4260F"/>
    <w:rsid w:val="00B56A88"/>
    <w:rsid w:val="00B65206"/>
    <w:rsid w:val="00B7521A"/>
    <w:rsid w:val="00B842B2"/>
    <w:rsid w:val="00BA3708"/>
    <w:rsid w:val="00BF55C8"/>
    <w:rsid w:val="00C0100D"/>
    <w:rsid w:val="00C043DD"/>
    <w:rsid w:val="00C21BBB"/>
    <w:rsid w:val="00C23148"/>
    <w:rsid w:val="00C24620"/>
    <w:rsid w:val="00C32598"/>
    <w:rsid w:val="00C32DB9"/>
    <w:rsid w:val="00C51B13"/>
    <w:rsid w:val="00C61204"/>
    <w:rsid w:val="00C6506E"/>
    <w:rsid w:val="00C8151F"/>
    <w:rsid w:val="00C94246"/>
    <w:rsid w:val="00CB57F1"/>
    <w:rsid w:val="00CC5992"/>
    <w:rsid w:val="00CD0079"/>
    <w:rsid w:val="00CF3B9A"/>
    <w:rsid w:val="00D0274E"/>
    <w:rsid w:val="00D12C4C"/>
    <w:rsid w:val="00D13D38"/>
    <w:rsid w:val="00D3379D"/>
    <w:rsid w:val="00D50FD4"/>
    <w:rsid w:val="00D646C4"/>
    <w:rsid w:val="00D651F3"/>
    <w:rsid w:val="00D72A94"/>
    <w:rsid w:val="00D833BC"/>
    <w:rsid w:val="00DA60C2"/>
    <w:rsid w:val="00DF2C5B"/>
    <w:rsid w:val="00E15758"/>
    <w:rsid w:val="00E16430"/>
    <w:rsid w:val="00E171E3"/>
    <w:rsid w:val="00E27EC3"/>
    <w:rsid w:val="00E4217A"/>
    <w:rsid w:val="00E47C2A"/>
    <w:rsid w:val="00E646F2"/>
    <w:rsid w:val="00E80F70"/>
    <w:rsid w:val="00E96F3B"/>
    <w:rsid w:val="00EA0CC2"/>
    <w:rsid w:val="00EB219A"/>
    <w:rsid w:val="00EE1600"/>
    <w:rsid w:val="00EE30F2"/>
    <w:rsid w:val="00EE7D26"/>
    <w:rsid w:val="00F2253C"/>
    <w:rsid w:val="00F27E02"/>
    <w:rsid w:val="00F41A81"/>
    <w:rsid w:val="00F42C60"/>
    <w:rsid w:val="00F612B7"/>
    <w:rsid w:val="00F95C9B"/>
    <w:rsid w:val="00FE4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4"/>
    <o:shapelayout v:ext="edit">
      <o:idmap v:ext="edit" data="1"/>
    </o:shapelayout>
  </w:shapeDefaults>
  <w:decimalSymbol w:val="."/>
  <w:listSeparator w:val=","/>
  <w14:docId w14:val="081DC712"/>
  <w15:docId w15:val="{E01D18FB-E1A7-41B2-8B10-CBCE0815A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521A"/>
    <w:pPr>
      <w:spacing w:after="160" w:line="259" w:lineRule="auto"/>
    </w:pPr>
    <w:rPr>
      <w:rFonts w:ascii="Calibri" w:hAnsi="Calibri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mphasis">
    <w:name w:val="Emphasis"/>
    <w:uiPriority w:val="20"/>
    <w:qFormat/>
    <w:rsid w:val="00D3379D"/>
    <w:rPr>
      <w:i/>
      <w:iCs/>
    </w:rPr>
  </w:style>
  <w:style w:type="paragraph" w:styleId="ListParagraph">
    <w:name w:val="List Paragraph"/>
    <w:basedOn w:val="Normal"/>
    <w:uiPriority w:val="34"/>
    <w:qFormat/>
    <w:rsid w:val="00D3379D"/>
    <w:pPr>
      <w:ind w:left="720"/>
      <w:contextualSpacing/>
    </w:pPr>
  </w:style>
  <w:style w:type="table" w:styleId="TableGrid">
    <w:name w:val="Table Grid"/>
    <w:basedOn w:val="TableNormal"/>
    <w:uiPriority w:val="39"/>
    <w:rsid w:val="00B7521A"/>
    <w:rPr>
      <w:rFonts w:ascii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semiHidden/>
    <w:unhideWhenUsed/>
    <w:rsid w:val="00CC5992"/>
    <w:rPr>
      <w:color w:val="0000FF"/>
      <w:u w:val="single"/>
    </w:rPr>
  </w:style>
  <w:style w:type="paragraph" w:customStyle="1" w:styleId="a">
    <w:name w:val="متن مقاله"/>
    <w:basedOn w:val="Normal"/>
    <w:qFormat/>
    <w:rsid w:val="00CC5992"/>
    <w:pPr>
      <w:bidi/>
      <w:spacing w:before="120" w:after="120" w:line="240" w:lineRule="auto"/>
      <w:ind w:firstLine="720"/>
      <w:jc w:val="both"/>
    </w:pPr>
    <w:rPr>
      <w:rFonts w:ascii="Times New Roman" w:eastAsia="B Lotus" w:hAnsi="Times New Roman" w:cs="B Nazanin"/>
      <w:color w:val="000000"/>
      <w:sz w:val="20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52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52A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001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013F"/>
    <w:rPr>
      <w:rFonts w:ascii="Calibri" w:hAnsi="Calibri" w:cs="Arial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B001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013F"/>
    <w:rPr>
      <w:rFonts w:ascii="Calibri" w:hAnsi="Calibri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373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A25200-6417-407D-A6CA-1A67B3E99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240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Dr.Nouri</dc:creator>
  <cp:lastModifiedBy>sh.kazemi</cp:lastModifiedBy>
  <cp:revision>2</cp:revision>
  <cp:lastPrinted>2019-07-09T09:08:00Z</cp:lastPrinted>
  <dcterms:created xsi:type="dcterms:W3CDTF">2025-09-17T07:42:00Z</dcterms:created>
  <dcterms:modified xsi:type="dcterms:W3CDTF">2025-09-17T07:42:00Z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fcaca12867aaf6b6a116a04aa8afed69ee9f703ff343e5d6a9e75bb32f396ef6</vt:lpwstr>
  </property>
</Properties>
</file>